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477" w:rsidRPr="00947477" w:rsidRDefault="00947477" w:rsidP="00947477">
      <w:pPr>
        <w:spacing w:after="0" w:line="330" w:lineRule="atLeast"/>
        <w:outlineLvl w:val="1"/>
        <w:rPr>
          <w:rFonts w:eastAsia="Times New Roman" w:cs="Arial"/>
          <w:b/>
          <w:bCs/>
          <w:caps/>
          <w:sz w:val="24"/>
          <w:szCs w:val="24"/>
          <w:lang w:eastAsia="nl-NL"/>
        </w:rPr>
      </w:pPr>
      <w:hyperlink r:id="rId6" w:history="1">
        <w:r w:rsidRPr="00947477">
          <w:rPr>
            <w:rFonts w:eastAsia="Times New Roman" w:cs="Arial"/>
            <w:b/>
            <w:bCs/>
            <w:caps/>
            <w:sz w:val="24"/>
            <w:szCs w:val="24"/>
            <w:lang w:eastAsia="nl-NL"/>
          </w:rPr>
          <w:t>PROTOCOL MOBIELE TELEFOON</w:t>
        </w:r>
      </w:hyperlink>
      <w:bookmarkStart w:id="0" w:name="_GoBack"/>
      <w:bookmarkEnd w:id="0"/>
    </w:p>
    <w:p w:rsidR="00947477" w:rsidRPr="00947477" w:rsidRDefault="00947477" w:rsidP="00947477">
      <w:pPr>
        <w:spacing w:after="0" w:line="270" w:lineRule="atLeast"/>
        <w:ind w:left="45"/>
        <w:jc w:val="center"/>
        <w:rPr>
          <w:rFonts w:eastAsia="Times New Roman" w:cs="Arial"/>
          <w:sz w:val="24"/>
          <w:szCs w:val="24"/>
          <w:lang w:eastAsia="nl-NL"/>
        </w:rPr>
      </w:pPr>
    </w:p>
    <w:p w:rsidR="00947477" w:rsidRPr="00947477" w:rsidRDefault="00947477" w:rsidP="00947477">
      <w:pPr>
        <w:spacing w:after="0" w:line="270" w:lineRule="atLeast"/>
        <w:ind w:left="45"/>
        <w:rPr>
          <w:rFonts w:eastAsia="Times New Roman" w:cs="Arial"/>
          <w:sz w:val="24"/>
          <w:szCs w:val="24"/>
          <w:lang w:eastAsia="nl-NL"/>
        </w:rPr>
      </w:pPr>
      <w:r w:rsidRPr="00947477">
        <w:rPr>
          <w:rFonts w:eastAsia="Times New Roman" w:cs="Arial"/>
          <w:sz w:val="24"/>
          <w:szCs w:val="24"/>
          <w:lang w:eastAsia="nl-NL"/>
        </w:rPr>
        <w:t>Het in bezit hebben van een mobiele telefoon is in principe niet toegestaan op school. Voor uitzonderingen op deze regel dient men een goed onderbouwd schriftelijk verzoek in te dienen, waaruit de noodzaak van het hebben van de mobiele telefoon duidelijk naar voren komt.</w:t>
      </w:r>
    </w:p>
    <w:p w:rsidR="00947477" w:rsidRPr="00947477" w:rsidRDefault="00947477" w:rsidP="00947477">
      <w:pPr>
        <w:spacing w:before="75" w:after="75" w:line="270" w:lineRule="atLeast"/>
        <w:rPr>
          <w:rFonts w:eastAsia="Times New Roman" w:cs="Arial"/>
          <w:sz w:val="24"/>
          <w:szCs w:val="24"/>
          <w:lang w:eastAsia="nl-NL"/>
        </w:rPr>
      </w:pPr>
      <w:r w:rsidRPr="00947477">
        <w:rPr>
          <w:rFonts w:eastAsia="Times New Roman" w:cs="Arial"/>
          <w:sz w:val="24"/>
          <w:szCs w:val="24"/>
          <w:lang w:eastAsia="nl-NL"/>
        </w:rPr>
        <w:t> De directie zal naar aanleiding hiervan beslissen tot het wel/niet toestaan van de mobiele telefoon.</w:t>
      </w:r>
      <w:r w:rsidRPr="00947477">
        <w:rPr>
          <w:rFonts w:eastAsia="Times New Roman" w:cs="Arial"/>
          <w:sz w:val="24"/>
          <w:szCs w:val="24"/>
          <w:lang w:eastAsia="nl-NL"/>
        </w:rPr>
        <w:br/>
      </w:r>
      <w:r w:rsidRPr="00947477">
        <w:rPr>
          <w:rFonts w:eastAsia="Times New Roman" w:cs="Arial"/>
          <w:sz w:val="24"/>
          <w:szCs w:val="24"/>
          <w:lang w:eastAsia="nl-NL"/>
        </w:rPr>
        <w:br/>
        <w:t>* Het in bezit hebben van de mobiele telefoon valt niet onder de verantwoordelijkheid van de school.</w:t>
      </w:r>
    </w:p>
    <w:p w:rsidR="00947477" w:rsidRPr="00947477" w:rsidRDefault="00947477" w:rsidP="00947477">
      <w:pPr>
        <w:spacing w:before="75" w:after="75" w:line="270" w:lineRule="atLeast"/>
        <w:rPr>
          <w:rFonts w:eastAsia="Times New Roman" w:cs="Arial"/>
          <w:sz w:val="24"/>
          <w:szCs w:val="24"/>
          <w:lang w:eastAsia="nl-NL"/>
        </w:rPr>
      </w:pPr>
      <w:r w:rsidRPr="00947477">
        <w:rPr>
          <w:rFonts w:eastAsia="Times New Roman" w:cs="Arial"/>
          <w:sz w:val="24"/>
          <w:szCs w:val="24"/>
          <w:lang w:eastAsia="nl-NL"/>
        </w:rPr>
        <w:t>* Verlies, diefstal of schade van/aan het apparaat zijn voor eigen risico.</w:t>
      </w:r>
      <w:r w:rsidRPr="00947477">
        <w:rPr>
          <w:rFonts w:eastAsia="Times New Roman" w:cs="Arial"/>
          <w:sz w:val="24"/>
          <w:szCs w:val="24"/>
          <w:lang w:eastAsia="nl-NL"/>
        </w:rPr>
        <w:br/>
        <w:t>Op het schoolplein en binnen het gebouw dient het apparaat uitgeschakeld te zijn.</w:t>
      </w:r>
      <w:r w:rsidRPr="00947477">
        <w:rPr>
          <w:rFonts w:eastAsia="Times New Roman" w:cs="Arial"/>
          <w:sz w:val="24"/>
          <w:szCs w:val="24"/>
          <w:lang w:eastAsia="nl-NL"/>
        </w:rPr>
        <w:br/>
      </w:r>
      <w:r w:rsidRPr="00947477">
        <w:rPr>
          <w:rFonts w:eastAsia="Times New Roman" w:cs="Arial"/>
          <w:sz w:val="24"/>
          <w:szCs w:val="24"/>
          <w:lang w:eastAsia="nl-NL"/>
        </w:rPr>
        <w:br/>
        <w:t>* Het apparaat dient niet zichtbaar aanwezig te zijn.</w:t>
      </w:r>
      <w:r w:rsidRPr="00947477">
        <w:rPr>
          <w:rFonts w:eastAsia="Times New Roman" w:cs="Arial"/>
          <w:sz w:val="24"/>
          <w:szCs w:val="24"/>
          <w:lang w:eastAsia="nl-NL"/>
        </w:rPr>
        <w:br/>
      </w:r>
      <w:r w:rsidRPr="00947477">
        <w:rPr>
          <w:rFonts w:eastAsia="Times New Roman" w:cs="Arial"/>
          <w:sz w:val="24"/>
          <w:szCs w:val="24"/>
          <w:lang w:eastAsia="nl-NL"/>
        </w:rPr>
        <w:br/>
        <w:t>* Bij overtreding zal het betreffende apparaat in beslag genomen worden.</w:t>
      </w:r>
      <w:r w:rsidRPr="00947477">
        <w:rPr>
          <w:rFonts w:eastAsia="Times New Roman" w:cs="Arial"/>
          <w:sz w:val="24"/>
          <w:szCs w:val="24"/>
          <w:lang w:eastAsia="nl-NL"/>
        </w:rPr>
        <w:br/>
        <w:t>De ouders kunnen het dan op school op komen halen</w:t>
      </w:r>
    </w:p>
    <w:p w:rsidR="004B4959" w:rsidRPr="00947477" w:rsidRDefault="004B4959" w:rsidP="00947477">
      <w:pPr>
        <w:rPr>
          <w:sz w:val="24"/>
          <w:szCs w:val="24"/>
        </w:rPr>
      </w:pPr>
    </w:p>
    <w:sectPr w:rsidR="004B4959" w:rsidRPr="009474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6A89"/>
    <w:multiLevelType w:val="multilevel"/>
    <w:tmpl w:val="9EDC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477"/>
    <w:rsid w:val="004B4959"/>
    <w:rsid w:val="009474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94747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47477"/>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947477"/>
    <w:rPr>
      <w:color w:val="0000FF"/>
      <w:u w:val="single"/>
    </w:rPr>
  </w:style>
  <w:style w:type="paragraph" w:customStyle="1" w:styleId="first">
    <w:name w:val="first"/>
    <w:basedOn w:val="Standaard"/>
    <w:rsid w:val="0094747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47477"/>
    <w:rPr>
      <w:b/>
      <w:bCs/>
    </w:rPr>
  </w:style>
  <w:style w:type="paragraph" w:styleId="Normaalweb">
    <w:name w:val="Normal (Web)"/>
    <w:basedOn w:val="Standaard"/>
    <w:uiPriority w:val="99"/>
    <w:semiHidden/>
    <w:unhideWhenUsed/>
    <w:rsid w:val="0094747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94747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74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94747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47477"/>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947477"/>
    <w:rPr>
      <w:color w:val="0000FF"/>
      <w:u w:val="single"/>
    </w:rPr>
  </w:style>
  <w:style w:type="paragraph" w:customStyle="1" w:styleId="first">
    <w:name w:val="first"/>
    <w:basedOn w:val="Standaard"/>
    <w:rsid w:val="0094747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47477"/>
    <w:rPr>
      <w:b/>
      <w:bCs/>
    </w:rPr>
  </w:style>
  <w:style w:type="paragraph" w:styleId="Normaalweb">
    <w:name w:val="Normal (Web)"/>
    <w:basedOn w:val="Standaard"/>
    <w:uiPriority w:val="99"/>
    <w:semiHidden/>
    <w:unhideWhenUsed/>
    <w:rsid w:val="0094747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94747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74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13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brakken.nl/de-school/de-school/33-diversen/28-protocol-mobiele-telefo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797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dc:creator>
  <cp:lastModifiedBy>Demi</cp:lastModifiedBy>
  <cp:revision>1</cp:revision>
  <dcterms:created xsi:type="dcterms:W3CDTF">2014-04-14T07:58:00Z</dcterms:created>
  <dcterms:modified xsi:type="dcterms:W3CDTF">2014-04-14T07:59:00Z</dcterms:modified>
</cp:coreProperties>
</file>